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Times New Roman" w:hAnsi="Times New Roman"/>
          <w:lang w:val="en-GB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4"/>
          <w:szCs w:val="24"/>
          <w:lang w:val="en-GB" w:eastAsia="en-US" w:bidi="ar-SA"/>
        </w:rPr>
        <w:t xml:space="preserve">APCM 2025 – 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4"/>
          <w:szCs w:val="24"/>
          <w:lang w:val="en-GB" w:eastAsia="en-US" w:bidi="ar-SA"/>
        </w:rPr>
        <w:t>Friends of HSM</w:t>
      </w: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4"/>
          <w:szCs w:val="24"/>
          <w:lang w:val="en-GB" w:eastAsia="en-US" w:bidi="ar-SA"/>
        </w:rPr>
        <w:t xml:space="preserve"> Report </w:t>
      </w:r>
    </w:p>
    <w:p>
      <w:pPr>
        <w:pStyle w:val="Standard"/>
        <w:rPr>
          <w:rFonts w:ascii="Times New Roman" w:hAnsi="Times New Roman" w:eastAsia="Times New Roman" w:cs="Times New Roman"/>
          <w:b/>
          <w:b/>
          <w:i w:val="false"/>
          <w:i w:val="false"/>
          <w:iCs w:val="false"/>
          <w:color w:val="auto"/>
          <w:kern w:val="0"/>
          <w:sz w:val="24"/>
          <w:szCs w:val="24"/>
          <w:lang w:val="en-GB" w:eastAsia="en-US" w:bidi="ar-SA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color w:val="auto"/>
          <w:kern w:val="0"/>
          <w:sz w:val="24"/>
          <w:szCs w:val="24"/>
          <w:lang w:val="en-GB" w:eastAsia="en-US" w:bidi="ar-SA"/>
        </w:rPr>
      </w:r>
    </w:p>
    <w:p>
      <w:pPr>
        <w:pStyle w:val="Normal"/>
        <w:bidi w:val="0"/>
        <w:jc w:val="left"/>
        <w:rPr>
          <w:rFonts w:ascii="Times New Roman" w:hAnsi="Times New Roman"/>
          <w:lang w:val="en-GB"/>
        </w:rPr>
      </w:pP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24"/>
          <w:szCs w:val="24"/>
          <w:lang w:val="en-GB" w:eastAsia="en-US" w:bidi="ar-SA"/>
        </w:rPr>
        <w:t>Fo</w:t>
      </w:r>
      <w:r>
        <w:rPr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auto"/>
          <w:spacing w:val="0"/>
          <w:kern w:val="0"/>
          <w:sz w:val="24"/>
          <w:szCs w:val="24"/>
          <w:lang w:val="en-GB" w:eastAsia="en-US" w:bidi="ar-SA"/>
        </w:rPr>
        <w:t>HSM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  <w:lang w:val="en-GB"/>
        </w:rPr>
        <w:t xml:space="preserve"> </w:t>
      </w:r>
      <w:r>
        <w:rPr>
          <w:rFonts w:eastAsia="SimSun" w:cs="Lucida Sans" w:ascii="Times New Roman" w:hAnsi="Times New Roman"/>
          <w:b w:val="false"/>
          <w:i/>
          <w:iCs/>
          <w:caps w:val="false"/>
          <w:smallCaps w:val="false"/>
          <w:color w:val="auto"/>
          <w:spacing w:val="0"/>
          <w:kern w:val="2"/>
          <w:sz w:val="24"/>
          <w:szCs w:val="24"/>
          <w:lang w:val="en-GB" w:eastAsia="zh-CN" w:bidi="hi-IN"/>
        </w:rPr>
        <w:t>Chairman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  <w:lang w:val="en-GB"/>
        </w:rPr>
        <w:t xml:space="preserve">: 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  <w:lang w:val="en-GB"/>
        </w:rPr>
        <w:t>H</w:t>
      </w:r>
      <w:r>
        <w:rPr>
          <w:rFonts w:eastAsia="SimSun" w:cs="Mangal" w:ascii="Times New Roman" w:hAnsi="Times New Roman"/>
          <w:b w:val="false"/>
          <w:i/>
          <w:iCs/>
          <w:caps w:val="false"/>
          <w:smallCaps w:val="false"/>
          <w:color w:val="222222"/>
          <w:spacing w:val="0"/>
          <w:kern w:val="2"/>
          <w:sz w:val="24"/>
          <w:szCs w:val="24"/>
          <w:lang w:val="en-GB" w:eastAsia="zh-CN" w:bidi="hi-IN"/>
        </w:rPr>
        <w:t>elen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  <w:lang w:val="en-GB"/>
        </w:rPr>
        <w:t xml:space="preserve"> Bishop</w:t>
      </w:r>
    </w:p>
    <w:p>
      <w:pPr>
        <w:pStyle w:val="Normal"/>
        <w:bidi w:val="0"/>
        <w:jc w:val="lef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bidi w:val="0"/>
        <w:jc w:val="lef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It has been another successful year. The following events took place; 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- Race Night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- Village Breakfast, 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- Summer Fun Day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- Hike and Bike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- Café Français,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- Christmas Market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- Beer and Carols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- Welwyn Garden City Male Voice Choir –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May and December.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My thanks go to those organising and/or helping with these events </w:t>
      </w:r>
    </w:p>
    <w:p>
      <w:pPr>
        <w:pStyle w:val="Normal"/>
        <w:widowControl/>
        <w:bidi w:val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r>
    </w:p>
    <w:p>
      <w:pPr>
        <w:pStyle w:val="Normal"/>
        <w:widowControl/>
        <w:bidi w:val="0"/>
        <w:spacing w:before="0" w:after="283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The Friends 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222222"/>
          <w:spacing w:val="0"/>
          <w:kern w:val="2"/>
          <w:sz w:val="24"/>
          <w:szCs w:val="24"/>
          <w:lang w:val="en-GB" w:eastAsia="zh-CN" w:bidi="hi-IN"/>
        </w:rPr>
        <w:t>has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 a bank balance of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c£9k and deposits of £10k.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 It was pleasing to be able to give the PCC £1500 for essential plaster repair work to the south wall of the nave and chancel.  </w:t>
      </w:r>
    </w:p>
    <w:p>
      <w:pPr>
        <w:pStyle w:val="TextBody"/>
        <w:widowControl/>
        <w:bidi w:val="0"/>
        <w:spacing w:lineRule="atLeast" w:line="315" w:before="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TextBody"/>
        <w:widowControl/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Kay Juniper and Jean Skinner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have stepped down </w:t>
      </w:r>
      <w:r>
        <w:rPr>
          <w:rFonts w:eastAsia="SimSun" w:cs="Mangal" w:ascii="Times New Roman" w:hAnsi="Times New Roman"/>
          <w:b w:val="false"/>
          <w:i w:val="false"/>
          <w:caps w:val="false"/>
          <w:smallCaps w:val="false"/>
          <w:color w:val="222222"/>
          <w:spacing w:val="0"/>
          <w:kern w:val="2"/>
          <w:sz w:val="24"/>
          <w:szCs w:val="24"/>
          <w:lang w:val="en-GB" w:eastAsia="zh-CN" w:bidi="hi-IN"/>
        </w:rPr>
        <w:t>as trustees of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 the Friends.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I am very grateful for the contribution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they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made when setting up the Friends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 xml:space="preserve">and in its early days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and thank them. We have been pleased to welcome Kath Oates and Liz Simkins as trustees. </w:t>
      </w:r>
    </w:p>
    <w:p>
      <w:pPr>
        <w:pStyle w:val="TextBody"/>
        <w:widowControl/>
        <w:bidi w:val="0"/>
        <w:spacing w:before="0"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</w:r>
    </w:p>
    <w:p>
      <w:pPr>
        <w:pStyle w:val="TextBody"/>
        <w:widowControl/>
        <w:bidi w:val="0"/>
        <w:spacing w:before="0" w:after="0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4"/>
          <w:lang w:val="en-GB"/>
        </w:rPr>
        <w:t>I should like to thank everyone for their generous donations, the many who help with events and all those who attend and support them. </w:t>
      </w:r>
    </w:p>
    <w:p>
      <w:pPr>
        <w:pStyle w:val="Normal"/>
        <w:bidi w:val="0"/>
        <w:jc w:val="left"/>
        <w:rPr>
          <w:rFonts w:ascii="Times New Roman" w:hAnsi="Times New Roman"/>
          <w:lang w:val="en-GB" w:eastAsia="zh-CN" w:bidi="hi-IN"/>
        </w:rPr>
      </w:pPr>
      <w:r>
        <w:rPr>
          <w:rFonts w:ascii="Times New Roman" w:hAnsi="Times New Roman"/>
          <w:lang w:val="en-GB" w:eastAsia="zh-CN" w:bidi="hi-IN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SimSun" w:cs="Lucida Sans"/>
      <w:color w:val="auto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5781</TotalTime>
  <Application>LibreOffice/6.3.0.4$Windows_X86_64 LibreOffice_project/057fc023c990d676a43019934386b85b21a9ee99</Application>
  <Pages>1</Pages>
  <Words>175</Words>
  <Characters>786</Characters>
  <CharactersWithSpaces>956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en-GB</dc:language>
  <cp:lastModifiedBy/>
  <dcterms:modified xsi:type="dcterms:W3CDTF">2025-04-21T17:19:59Z</dcterms:modified>
  <cp:revision>4</cp:revision>
  <dc:subject/>
  <dc:title/>
</cp:coreProperties>
</file>